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14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1936115</wp:posOffset>
            </wp:positionH>
            <wp:positionV relativeFrom="paragraph">
              <wp:posOffset>118110</wp:posOffset>
            </wp:positionV>
            <wp:extent cx="1440180" cy="1080135"/>
            <wp:effectExtent l="0" t="0" r="0" b="0"/>
            <wp:wrapSquare wrapText="bothSides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3667125</wp:posOffset>
            </wp:positionH>
            <wp:positionV relativeFrom="paragraph">
              <wp:posOffset>104775</wp:posOffset>
            </wp:positionV>
            <wp:extent cx="1003935" cy="1079500"/>
            <wp:effectExtent l="0" t="0" r="0" b="0"/>
            <wp:wrapThrough wrapText="bothSides">
              <wp:wrapPolygon edited="0">
                <wp:start x="-26" y="0"/>
                <wp:lineTo x="-26" y="21324"/>
                <wp:lineTo x="21295" y="21324"/>
                <wp:lineTo x="21295" y="0"/>
                <wp:lineTo x="-26" y="0"/>
              </wp:wrapPolygon>
            </wp:wrapThrough>
            <wp:docPr id="2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exact" w:line="467" w:before="223" w:after="160"/>
        <w:ind w:right="351" w:hanging="0"/>
        <w:jc w:val="left"/>
        <w:rPr>
          <w:rFonts w:ascii="Impact" w:hAnsi="Impact" w:eastAsia="Impact" w:cs="Impact"/>
          <w:bCs/>
          <w:color w:val="548DD4"/>
          <w:spacing w:val="11"/>
          <w:w w:val="92"/>
          <w:sz w:val="32"/>
        </w:rPr>
      </w:pPr>
      <w:r>
        <w:rPr>
          <w:rFonts w:eastAsia="Impact" w:cs="Impact" w:ascii="Impact" w:hAnsi="Impact"/>
          <w:bCs/>
          <w:color w:val="548DD4"/>
          <w:spacing w:val="11"/>
          <w:w w:val="92"/>
          <w:sz w:val="32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3210560</wp:posOffset>
            </wp:positionH>
            <wp:positionV relativeFrom="paragraph">
              <wp:posOffset>47625</wp:posOffset>
            </wp:positionV>
            <wp:extent cx="1735455" cy="1080135"/>
            <wp:effectExtent l="0" t="0" r="0" b="0"/>
            <wp:wrapThrough wrapText="bothSides">
              <wp:wrapPolygon edited="0">
                <wp:start x="-17" y="0"/>
                <wp:lineTo x="-17" y="21329"/>
                <wp:lineTo x="21334" y="21329"/>
                <wp:lineTo x="21334" y="0"/>
                <wp:lineTo x="-17" y="0"/>
              </wp:wrapPolygon>
            </wp:wrapThrough>
            <wp:docPr id="3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467" w:before="223" w:after="160"/>
        <w:ind w:right="351" w:hanging="0"/>
        <w:jc w:val="left"/>
        <w:rPr>
          <w:rFonts w:ascii="Impact" w:hAnsi="Impact" w:eastAsia="Impact" w:cs="Impact"/>
          <w:bCs/>
          <w:color w:val="548DD4"/>
          <w:spacing w:val="11"/>
          <w:w w:val="92"/>
          <w:sz w:val="32"/>
        </w:rPr>
      </w:pPr>
      <w:r>
        <w:rPr>
          <w:rFonts w:eastAsia="Impact" w:cs="Impact" w:ascii="Impact" w:hAnsi="Impact"/>
          <w:bCs/>
          <w:color w:val="548DD4"/>
          <w:spacing w:val="11"/>
          <w:w w:val="92"/>
          <w:sz w:val="32"/>
        </w:rPr>
        <w:t xml:space="preserve">                            </w:t>
      </w:r>
      <w:bookmarkStart w:id="0" w:name="_bookmark0"/>
      <w:bookmarkEnd w:id="0"/>
    </w:p>
    <w:p>
      <w:pPr>
        <w:pStyle w:val="Normal"/>
        <w:spacing w:lineRule="exact" w:line="467" w:before="223" w:after="160"/>
        <w:ind w:right="351" w:hanging="0"/>
        <w:jc w:val="left"/>
        <w:rPr>
          <w:rFonts w:ascii="Impact" w:hAnsi="Impact" w:eastAsia="Impact" w:cs="Impact"/>
          <w:bCs/>
          <w:color w:val="548DD4"/>
          <w:spacing w:val="11"/>
          <w:w w:val="92"/>
          <w:sz w:val="32"/>
        </w:rPr>
      </w:pPr>
      <w:r>
        <w:rPr>
          <w:rFonts w:eastAsia="Impact" w:cs="Impact" w:ascii="Impact" w:hAnsi="Impact"/>
          <w:bCs/>
          <w:color w:val="548DD4"/>
          <w:spacing w:val="11"/>
          <w:w w:val="92"/>
          <w:sz w:val="32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-3810</wp:posOffset>
            </wp:positionH>
            <wp:positionV relativeFrom="paragraph">
              <wp:posOffset>-805815</wp:posOffset>
            </wp:positionV>
            <wp:extent cx="1155700" cy="1080135"/>
            <wp:effectExtent l="0" t="0" r="0" b="0"/>
            <wp:wrapTight wrapText="bothSides">
              <wp:wrapPolygon edited="0">
                <wp:start x="-23" y="0"/>
                <wp:lineTo x="-23" y="21321"/>
                <wp:lineTo x="21354" y="21321"/>
                <wp:lineTo x="21354" y="0"/>
                <wp:lineTo x="-23" y="0"/>
              </wp:wrapPolygon>
            </wp:wrapTight>
            <wp:docPr id="4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467" w:before="223" w:after="160"/>
        <w:ind w:right="351" w:hanging="0"/>
        <w:jc w:val="left"/>
        <w:rPr>
          <w:rFonts w:ascii="Arial Black" w:hAnsi="Arial Black" w:eastAsia="Impact" w:cs="Impact"/>
          <w:bCs/>
          <w:spacing w:val="11"/>
          <w:w w:val="92"/>
          <w:sz w:val="24"/>
          <w:szCs w:val="24"/>
        </w:rPr>
      </w:pPr>
      <w:r>
        <w:rPr>
          <w:rFonts w:eastAsia="Impact" w:cs="Impact" w:ascii="Arial Black" w:hAnsi="Arial Black"/>
          <w:bCs/>
          <w:spacing w:val="11"/>
          <w:w w:val="92"/>
          <w:sz w:val="24"/>
          <w:szCs w:val="24"/>
        </w:rPr>
        <w:t>HK Nový Jičín, Město Nový Jičín, Superturnaje.cz, Fotozababku.cz</w:t>
      </w:r>
    </w:p>
    <w:p>
      <w:pPr>
        <w:pStyle w:val="Normal"/>
        <w:spacing w:lineRule="exact" w:line="467" w:before="223" w:after="160"/>
        <w:ind w:right="351" w:hanging="0"/>
        <w:jc w:val="center"/>
        <w:rPr>
          <w:rFonts w:ascii="Arial Black" w:hAnsi="Arial Black" w:eastAsia="Impact" w:cs="Impact"/>
          <w:bCs/>
          <w:spacing w:val="11"/>
          <w:w w:val="92"/>
          <w:sz w:val="24"/>
          <w:szCs w:val="24"/>
        </w:rPr>
      </w:pPr>
      <w:r>
        <w:rPr>
          <w:rFonts w:eastAsia="Impact" w:cs="Impact" w:ascii="Arial Black" w:hAnsi="Arial Black"/>
          <w:bCs/>
          <w:spacing w:val="11"/>
          <w:w w:val="92"/>
          <w:sz w:val="24"/>
          <w:szCs w:val="24"/>
        </w:rPr>
        <w:t>pořádají HOKEJOVÝ TURNAJ EVROPSKÉHO HOKEJOVÉHO KRÁLOVSTVÍ</w:t>
      </w:r>
    </w:p>
    <w:p>
      <w:pPr>
        <w:pStyle w:val="Normal"/>
        <w:spacing w:lineRule="exact" w:line="467" w:before="223" w:after="160"/>
        <w:ind w:right="351" w:hanging="0"/>
        <w:jc w:val="center"/>
        <w:rPr>
          <w:rFonts w:ascii="Arial Black" w:hAnsi="Arial Black" w:eastAsia="Impact" w:cs="Impact"/>
          <w:bCs/>
          <w:spacing w:val="11"/>
          <w:w w:val="92"/>
          <w:sz w:val="24"/>
          <w:szCs w:val="24"/>
        </w:rPr>
      </w:pPr>
      <w:r>
        <w:rPr>
          <w:rFonts w:eastAsia="Impact" w:cs="Impact" w:ascii="Arial Black" w:hAnsi="Arial Black"/>
          <w:bCs/>
          <w:spacing w:val="11"/>
          <w:w w:val="92"/>
          <w:sz w:val="24"/>
          <w:szCs w:val="24"/>
        </w:rPr>
        <w:t>v termínu</w:t>
      </w:r>
    </w:p>
    <w:tbl>
      <w:tblPr>
        <w:tblStyle w:val="Mkatabulky"/>
        <w:tblW w:w="9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3"/>
      </w:tblGrid>
      <w:tr>
        <w:trPr/>
        <w:tc>
          <w:tcPr>
            <w:tcW w:w="907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67" w:before="223" w:after="160"/>
              <w:ind w:right="351" w:hanging="0"/>
              <w:jc w:val="center"/>
              <w:rPr>
                <w:rFonts w:ascii="Arial Black" w:hAnsi="Arial Black" w:eastAsia="Impact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eastAsia="Impact" w:cs="Impact" w:ascii="Arial Black" w:hAnsi="Arial Black"/>
                <w:bCs/>
                <w:spacing w:val="11"/>
                <w:w w:val="92"/>
                <w:kern w:val="0"/>
                <w:sz w:val="24"/>
                <w:szCs w:val="24"/>
                <w:lang w:val="cs-CZ" w:eastAsia="cs-CZ" w:bidi="ar-SA"/>
              </w:rPr>
              <w:t>23.-24.3.2024</w:t>
            </w:r>
          </w:p>
        </w:tc>
      </w:tr>
    </w:tbl>
    <w:p>
      <w:pPr>
        <w:pStyle w:val="Normal"/>
        <w:spacing w:lineRule="exact" w:line="467" w:before="223" w:after="160"/>
        <w:ind w:right="351" w:hanging="0"/>
        <w:jc w:val="center"/>
        <w:rPr>
          <w:rFonts w:ascii="Arial Black" w:hAnsi="Arial Black" w:eastAsia="Impact" w:cs="Impact"/>
          <w:bCs/>
          <w:spacing w:val="11"/>
          <w:w w:val="92"/>
          <w:sz w:val="24"/>
          <w:szCs w:val="24"/>
        </w:rPr>
      </w:pPr>
      <w:r>
        <w:rPr>
          <w:rFonts w:eastAsia="Impact" w:cs="Impact" w:ascii="Arial Black" w:hAnsi="Arial Black"/>
          <w:bCs/>
          <w:spacing w:val="11"/>
          <w:w w:val="92"/>
          <w:sz w:val="24"/>
          <w:szCs w:val="24"/>
        </w:rPr>
        <w:t>pro ročník</w:t>
      </w:r>
    </w:p>
    <w:tbl>
      <w:tblPr>
        <w:tblStyle w:val="Mkatabulky"/>
        <w:tblW w:w="9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3"/>
      </w:tblGrid>
      <w:tr>
        <w:trPr/>
        <w:tc>
          <w:tcPr>
            <w:tcW w:w="907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67" w:before="223" w:after="160"/>
              <w:ind w:right="351" w:hanging="0"/>
              <w:jc w:val="center"/>
              <w:rPr>
                <w:rFonts w:ascii="Arial Black" w:hAnsi="Arial Black" w:eastAsia="Impact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eastAsia="Impact" w:cs="Impact" w:ascii="Arial Black" w:hAnsi="Arial Black"/>
                <w:bCs/>
                <w:spacing w:val="11"/>
                <w:w w:val="92"/>
                <w:kern w:val="0"/>
                <w:sz w:val="24"/>
                <w:szCs w:val="24"/>
                <w:lang w:val="cs-CZ" w:eastAsia="cs-CZ" w:bidi="ar-SA"/>
              </w:rPr>
              <w:t>2010-2011</w:t>
            </w:r>
          </w:p>
        </w:tc>
      </w:tr>
    </w:tbl>
    <w:p>
      <w:pPr>
        <w:pStyle w:val="Normal"/>
        <w:spacing w:lineRule="exact" w:line="467" w:before="223" w:after="160"/>
        <w:ind w:right="351" w:hanging="0"/>
        <w:jc w:val="center"/>
        <w:rPr>
          <w:rFonts w:ascii="Arial Black" w:hAnsi="Arial Black" w:eastAsia="Impact" w:cs="Impact"/>
          <w:bCs/>
          <w:spacing w:val="11"/>
          <w:w w:val="92"/>
          <w:sz w:val="24"/>
          <w:szCs w:val="24"/>
        </w:rPr>
      </w:pPr>
      <w:r>
        <w:rPr>
          <w:rFonts w:eastAsia="Impact" w:cs="Impact" w:ascii="Arial Black" w:hAnsi="Arial Black"/>
          <w:bCs/>
          <w:spacing w:val="11"/>
          <w:w w:val="92"/>
          <w:sz w:val="24"/>
          <w:szCs w:val="24"/>
        </w:rPr>
        <w:t>Na Městském zimním stadionu v Novém Jičíně</w:t>
      </w:r>
    </w:p>
    <w:p>
      <w:pPr>
        <w:pStyle w:val="Normal"/>
        <w:spacing w:lineRule="exact" w:line="389"/>
        <w:jc w:val="left"/>
        <w:rPr/>
      </w:pPr>
      <w:r>
        <w:rPr/>
      </w:r>
    </w:p>
    <w:p>
      <w:pPr>
        <w:pStyle w:val="Normal"/>
        <w:spacing w:lineRule="exact" w:line="258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0070C0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70C0"/>
          <w:sz w:val="28"/>
          <w:szCs w:val="28"/>
        </w:rPr>
        <w:t>PROPOZICE</w:t>
      </w:r>
    </w:p>
    <w:p>
      <w:pPr>
        <w:pStyle w:val="Normal"/>
        <w:spacing w:lineRule="exact" w:line="240"/>
        <w:ind w:right="55" w:hanging="0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5"/>
          <w:w w:val="94"/>
          <w:sz w:val="24"/>
          <w:szCs w:val="24"/>
        </w:rPr>
      </w:pPr>
      <w:r>
        <w:rPr>
          <w:rFonts w:eastAsia="Terminal Greek 869" w:cs="Calibri Light" w:ascii="Calibri Light" w:hAnsi="Calibri Light" w:asciiTheme="majorHAnsi" w:cstheme="majorHAnsi" w:hAnsiTheme="majorHAnsi"/>
          <w:bCs/>
          <w:color w:val="000000"/>
          <w:spacing w:val="-3"/>
          <w:sz w:val="24"/>
        </w:rPr>
        <w:t xml:space="preserve">    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Hraje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w w:val="97"/>
          <w:sz w:val="24"/>
          <w:szCs w:val="24"/>
        </w:rPr>
        <w:t>se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101"/>
          <w:sz w:val="24"/>
          <w:szCs w:val="24"/>
        </w:rPr>
        <w:t>5 na 5.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Minimální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>p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očet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hráčů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4"/>
          <w:sz w:val="24"/>
          <w:szCs w:val="24"/>
        </w:rPr>
        <w:t>týmu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w w:val="98"/>
          <w:sz w:val="24"/>
          <w:szCs w:val="24"/>
        </w:rPr>
        <w:t>10+2,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5"/>
          <w:w w:val="94"/>
          <w:sz w:val="24"/>
          <w:szCs w:val="24"/>
        </w:rPr>
        <w:t>účastník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turnaje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je povinen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w w:val="97"/>
          <w:sz w:val="24"/>
          <w:szCs w:val="24"/>
        </w:rPr>
        <w:t>přijet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s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minimálním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poč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6"/>
          <w:sz w:val="24"/>
          <w:szCs w:val="24"/>
        </w:rPr>
        <w:t>tem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5"/>
          <w:w w:val="94"/>
          <w:sz w:val="24"/>
          <w:szCs w:val="24"/>
        </w:rPr>
        <w:t>hrá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w w:val="90"/>
          <w:sz w:val="24"/>
          <w:szCs w:val="24"/>
        </w:rPr>
        <w:t>č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1"/>
          <w:sz w:val="24"/>
          <w:szCs w:val="24"/>
        </w:rPr>
        <w:t>ů,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w w:val="97"/>
          <w:sz w:val="24"/>
          <w:szCs w:val="24"/>
        </w:rPr>
        <w:t>jinak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5"/>
          <w:w w:val="105"/>
          <w:sz w:val="24"/>
          <w:szCs w:val="24"/>
        </w:rPr>
        <w:t>nebude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 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w w:val="96"/>
          <w:sz w:val="24"/>
          <w:szCs w:val="24"/>
        </w:rPr>
        <w:t>turnaji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5"/>
          <w:sz w:val="24"/>
          <w:szCs w:val="24"/>
        </w:rPr>
        <w:t>připušt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0"/>
          <w:sz w:val="24"/>
          <w:szCs w:val="24"/>
        </w:rPr>
        <w:t>ěn.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Turnaj je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určen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3"/>
          <w:w w:val="97"/>
          <w:sz w:val="24"/>
          <w:szCs w:val="24"/>
        </w:rPr>
        <w:t>PRO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4"/>
          <w:w w:val="96"/>
          <w:sz w:val="24"/>
          <w:szCs w:val="24"/>
        </w:rPr>
        <w:t>KLUBY I PRO VÝBĚRY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2"/>
          <w:sz w:val="24"/>
          <w:szCs w:val="24"/>
        </w:rPr>
        <w:t>.</w:t>
      </w:r>
    </w:p>
    <w:p>
      <w:pPr>
        <w:pStyle w:val="Normal"/>
        <w:spacing w:lineRule="exact" w:line="240"/>
        <w:ind w:right="55" w:hanging="0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5"/>
          <w:w w:val="94"/>
          <w:sz w:val="24"/>
          <w:szCs w:val="24"/>
        </w:rPr>
      </w:pPr>
      <w:r>
        <w:rPr>
          <w:rFonts w:eastAsia="Calibri" w:cs="Calibri Light" w:cstheme="majorHAnsi" w:ascii="Calibri Light" w:hAnsi="Calibri Light"/>
          <w:b/>
          <w:bCs/>
          <w:color w:val="000000"/>
          <w:spacing w:val="5"/>
          <w:w w:val="94"/>
          <w:sz w:val="24"/>
          <w:szCs w:val="24"/>
        </w:rPr>
      </w:r>
    </w:p>
    <w:p>
      <w:pPr>
        <w:pStyle w:val="Normal"/>
        <w:spacing w:lineRule="exact" w:line="240"/>
        <w:ind w:right="55" w:hanging="0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5"/>
          <w:w w:val="94"/>
          <w:sz w:val="24"/>
          <w:szCs w:val="24"/>
        </w:rPr>
      </w:pPr>
      <w:r>
        <w:rPr>
          <w:rFonts w:eastAsia="Calibri" w:cs="Calibri Light" w:cstheme="majorHAnsi" w:ascii="Calibri Light" w:hAnsi="Calibri Light"/>
          <w:b/>
          <w:bCs/>
          <w:color w:val="000000"/>
          <w:spacing w:val="5"/>
          <w:w w:val="94"/>
          <w:sz w:val="24"/>
          <w:szCs w:val="24"/>
        </w:rPr>
      </w:r>
    </w:p>
    <w:p>
      <w:pPr>
        <w:pStyle w:val="Normal"/>
        <w:spacing w:lineRule="exact" w:line="240"/>
        <w:ind w:right="55" w:hanging="0"/>
        <w:jc w:val="center"/>
        <w:rPr>
          <w:rFonts w:ascii="Calibri Light" w:hAnsi="Calibri Light" w:cs="Calibri Light" w:asciiTheme="majorHAnsi" w:cstheme="majorHAnsi" w:hAnsiTheme="majorHAnsi"/>
          <w:color w:val="0070C0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70C0"/>
          <w:spacing w:val="5"/>
          <w:w w:val="94"/>
          <w:sz w:val="24"/>
          <w:szCs w:val="24"/>
        </w:rPr>
        <w:t>HRACÍ SYSTÉM</w:t>
      </w:r>
    </w:p>
    <w:p>
      <w:pPr>
        <w:pStyle w:val="Normal"/>
        <w:spacing w:lineRule="exact" w:line="284" w:before="24" w:after="160"/>
        <w:ind w:left="79" w:hanging="0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w w:val="98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9. ú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5"/>
          <w:sz w:val="24"/>
          <w:szCs w:val="24"/>
        </w:rPr>
        <w:t>častník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>ů</w:t>
      </w:r>
    </w:p>
    <w:p>
      <w:pPr>
        <w:pStyle w:val="Normal"/>
        <w:spacing w:lineRule="exact" w:line="200" w:before="8" w:after="16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3"/>
          <w:sz w:val="24"/>
          <w:szCs w:val="24"/>
        </w:rPr>
        <w:t>Systémem každý s každým</w:t>
      </w:r>
    </w:p>
    <w:p>
      <w:pPr>
        <w:pStyle w:val="Normal"/>
        <w:spacing w:lineRule="exact" w:line="247"/>
        <w:jc w:val="left"/>
        <w:rPr/>
      </w:pPr>
      <w:r>
        <w:rPr/>
      </w:r>
    </w:p>
    <w:p>
      <w:pPr>
        <w:pStyle w:val="Normal"/>
        <w:spacing w:lineRule="exact" w:line="277"/>
        <w:jc w:val="left"/>
        <w:rPr>
          <w:rFonts w:ascii="Calibri" w:hAnsi="Calibri" w:eastAsia="Calibri" w:cs="Calibri"/>
          <w:b/>
          <w:b/>
          <w:bCs/>
          <w:color w:val="000000"/>
          <w:spacing w:val="9"/>
          <w:w w:val="90"/>
          <w:sz w:val="20"/>
        </w:rPr>
      </w:pPr>
      <w:r>
        <w:rPr>
          <w:rFonts w:eastAsia="Calibri" w:cs="Calibri"/>
          <w:b/>
          <w:bCs/>
          <w:color w:val="000000"/>
          <w:spacing w:val="9"/>
          <w:w w:val="90"/>
          <w:sz w:val="20"/>
        </w:rPr>
      </w:r>
    </w:p>
    <w:p>
      <w:pPr>
        <w:pStyle w:val="Normal"/>
        <w:spacing w:lineRule="exact" w:line="277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70C0"/>
          <w:spacing w:val="9"/>
          <w:w w:val="90"/>
          <w:sz w:val="28"/>
          <w:szCs w:val="28"/>
        </w:rPr>
      </w:pPr>
      <w:r>
        <w:rPr>
          <w:rFonts w:eastAsia="Calibri" w:cs="Calibri Light" w:cstheme="majorHAnsi" w:ascii="Calibri Light" w:hAnsi="Calibri Light"/>
          <w:b/>
          <w:bCs/>
          <w:color w:val="0070C0"/>
          <w:spacing w:val="9"/>
          <w:w w:val="90"/>
          <w:sz w:val="28"/>
          <w:szCs w:val="28"/>
        </w:rPr>
      </w:r>
    </w:p>
    <w:p>
      <w:pPr>
        <w:pStyle w:val="Normal"/>
        <w:spacing w:lineRule="exact" w:line="277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70C0"/>
          <w:spacing w:val="9"/>
          <w:w w:val="90"/>
          <w:sz w:val="28"/>
          <w:szCs w:val="28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70C0"/>
          <w:spacing w:val="9"/>
          <w:w w:val="90"/>
          <w:sz w:val="28"/>
          <w:szCs w:val="28"/>
        </w:rPr>
        <w:t>OCENĚNÍ</w:t>
      </w:r>
    </w:p>
    <w:p>
      <w:pPr>
        <w:pStyle w:val="ListParagraph"/>
        <w:numPr>
          <w:ilvl w:val="0"/>
          <w:numId w:val="1"/>
        </w:numPr>
        <w:spacing w:lineRule="exact" w:line="277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Místo</w:t>
      </w:r>
    </w:p>
    <w:p>
      <w:pPr>
        <w:pStyle w:val="ListParagraph"/>
        <w:spacing w:lineRule="exact" w:line="277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Královská koruna pro každého kráče, jmenovací dekret, pohár, medaile, účastnická placka.</w:t>
      </w:r>
    </w:p>
    <w:p>
      <w:pPr>
        <w:pStyle w:val="ListParagraph"/>
        <w:spacing w:lineRule="exact" w:line="277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4"/>
          <w:szCs w:val="24"/>
        </w:rPr>
      </w:pPr>
      <w:r>
        <w:rPr>
          <w:rFonts w:eastAsia="Calibri" w:cs="Calibri Light" w:cstheme="majorHAnsi" w:ascii="Calibri Light" w:hAnsi="Calibri Light"/>
          <w:b/>
          <w:bCs/>
          <w:color w:val="000000"/>
          <w:spacing w:val="9"/>
          <w:w w:val="9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exact" w:line="277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-  3. místo</w:t>
      </w:r>
    </w:p>
    <w:p>
      <w:pPr>
        <w:pStyle w:val="ListParagraph"/>
        <w:spacing w:lineRule="exact" w:line="277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Poháry, medaile, účastnické dekrety, účastnické placky</w:t>
      </w:r>
    </w:p>
    <w:p>
      <w:pPr>
        <w:pStyle w:val="ListParagraph"/>
        <w:spacing w:lineRule="exact" w:line="277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4"/>
          <w:szCs w:val="24"/>
        </w:rPr>
      </w:pPr>
      <w:r>
        <w:rPr>
          <w:rFonts w:eastAsia="Calibri" w:cs="Calibri Light" w:cstheme="majorHAnsi" w:ascii="Calibri Light" w:hAnsi="Calibri Light"/>
          <w:b/>
          <w:bCs/>
          <w:color w:val="000000"/>
          <w:spacing w:val="9"/>
          <w:w w:val="90"/>
          <w:sz w:val="24"/>
          <w:szCs w:val="24"/>
        </w:rPr>
      </w:r>
    </w:p>
    <w:p>
      <w:pPr>
        <w:pStyle w:val="ListParagraph"/>
        <w:spacing w:lineRule="exact" w:line="277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4"/>
          <w:szCs w:val="24"/>
        </w:rPr>
      </w:pPr>
      <w:r>
        <w:rPr>
          <w:rFonts w:eastAsia="Calibri" w:cs="Calibri Light" w:cstheme="majorHAnsi" w:ascii="Calibri Light" w:hAnsi="Calibri Light"/>
          <w:b/>
          <w:bCs/>
          <w:color w:val="000000"/>
          <w:spacing w:val="9"/>
          <w:w w:val="90"/>
          <w:sz w:val="24"/>
          <w:szCs w:val="24"/>
        </w:rPr>
      </w:r>
    </w:p>
    <w:p>
      <w:pPr>
        <w:pStyle w:val="ListParagraph"/>
        <w:spacing w:lineRule="exact" w:line="277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8"/>
          <w:szCs w:val="28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 xml:space="preserve">                                                           </w:t>
      </w:r>
    </w:p>
    <w:p>
      <w:pPr>
        <w:pStyle w:val="ListParagraph"/>
        <w:spacing w:lineRule="exact" w:line="277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9"/>
          <w:w w:val="90"/>
          <w:sz w:val="28"/>
          <w:szCs w:val="28"/>
        </w:rPr>
      </w:pPr>
      <w:r>
        <w:rPr>
          <w:rFonts w:eastAsia="Calibri" w:cs="Calibri Light" w:cstheme="majorHAnsi" w:ascii="Calibri Light" w:hAnsi="Calibri Light"/>
          <w:b/>
          <w:bCs/>
          <w:color w:val="000000"/>
          <w:spacing w:val="9"/>
          <w:w w:val="90"/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0" w:top="720" w:footer="0" w:bottom="72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exact" w:line="333"/>
        <w:jc w:val="center"/>
        <w:rPr>
          <w:rFonts w:ascii="Calibri Light" w:hAnsi="Calibri Light" w:cs="Calibri Light" w:asciiTheme="majorHAnsi" w:cstheme="majorHAnsi" w:hAnsiTheme="majorHAnsi"/>
          <w:b/>
          <w:b/>
          <w:color w:val="0070C0"/>
          <w:sz w:val="28"/>
          <w:szCs w:val="28"/>
        </w:rPr>
      </w:pPr>
      <w:bookmarkStart w:id="1" w:name="_bookmark1"/>
      <w:bookmarkEnd w:id="1"/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spacing w:val="-4"/>
          <w:sz w:val="28"/>
          <w:szCs w:val="28"/>
        </w:rPr>
        <w:t>Po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spacing w:val="-7"/>
          <w:sz w:val="28"/>
          <w:szCs w:val="28"/>
        </w:rPr>
        <w:t>řadí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w w:val="95"/>
          <w:sz w:val="28"/>
          <w:szCs w:val="28"/>
        </w:rPr>
        <w:t xml:space="preserve"> 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spacing w:val="-10"/>
          <w:sz w:val="28"/>
          <w:szCs w:val="28"/>
        </w:rPr>
        <w:t>v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w w:val="98"/>
          <w:sz w:val="28"/>
          <w:szCs w:val="28"/>
        </w:rPr>
        <w:t xml:space="preserve"> </w:t>
      </w: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28"/>
          <w:sz w:val="28"/>
          <w:szCs w:val="28"/>
        </w:rPr>
        <w:t>turnaji</w:t>
      </w: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w w:val="81"/>
          <w:sz w:val="28"/>
          <w:szCs w:val="28"/>
        </w:rPr>
        <w:t xml:space="preserve"> 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sz w:val="28"/>
          <w:szCs w:val="28"/>
        </w:rPr>
        <w:t>–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w w:val="90"/>
          <w:sz w:val="28"/>
          <w:szCs w:val="28"/>
        </w:rPr>
        <w:t xml:space="preserve"> </w:t>
      </w: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25"/>
          <w:w w:val="101"/>
          <w:sz w:val="28"/>
          <w:szCs w:val="28"/>
        </w:rPr>
        <w:t>kritéria:</w:t>
      </w:r>
    </w:p>
    <w:p>
      <w:pPr>
        <w:pStyle w:val="Normal"/>
        <w:spacing w:lineRule="exact" w:line="210" w:before="80" w:after="16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Arial" w:cs="Calibri Light" w:ascii="Calibri Light" w:hAnsi="Calibri Light" w:asciiTheme="majorHAnsi" w:cstheme="majorHAnsi" w:hAnsiTheme="majorHAnsi"/>
          <w:bCs/>
          <w:color w:val="000000"/>
          <w:sz w:val="24"/>
          <w:szCs w:val="24"/>
        </w:rPr>
        <w:t>-</w:t>
      </w:r>
      <w:r>
        <w:rPr>
          <w:rFonts w:eastAsia="Arial" w:cs="Calibri Light" w:ascii="Calibri Light" w:hAnsi="Calibri Light" w:asciiTheme="majorHAnsi" w:cstheme="majorHAnsi" w:hAnsiTheme="majorHAnsi"/>
          <w:bCs/>
          <w:color w:val="000000"/>
          <w:spacing w:val="1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4"/>
          <w:sz w:val="24"/>
          <w:szCs w:val="24"/>
        </w:rPr>
        <w:t>Body</w:t>
      </w:r>
    </w:p>
    <w:p>
      <w:pPr>
        <w:pStyle w:val="Normal"/>
        <w:spacing w:lineRule="exact" w:line="200" w:before="46" w:after="16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vzájemná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utkání</w:t>
      </w:r>
    </w:p>
    <w:p>
      <w:pPr>
        <w:pStyle w:val="Normal"/>
        <w:spacing w:lineRule="exact" w:line="200" w:before="45" w:after="16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2"/>
          <w:sz w:val="24"/>
          <w:szCs w:val="24"/>
        </w:rPr>
        <w:t>rozdíl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7"/>
          <w:w w:val="92"/>
          <w:sz w:val="24"/>
          <w:szCs w:val="24"/>
        </w:rPr>
        <w:t>ve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skóre</w:t>
      </w:r>
    </w:p>
    <w:p>
      <w:pPr>
        <w:pStyle w:val="Normal"/>
        <w:spacing w:lineRule="exact" w:line="276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počet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2"/>
          <w:sz w:val="24"/>
          <w:szCs w:val="24"/>
        </w:rPr>
        <w:t>vst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1"/>
          <w:sz w:val="24"/>
          <w:szCs w:val="24"/>
        </w:rPr>
        <w:t>řelených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branek</w:t>
      </w:r>
    </w:p>
    <w:p>
      <w:pPr>
        <w:pStyle w:val="Normal"/>
        <w:spacing w:lineRule="exact" w:line="200" w:before="12" w:after="16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5"/>
          <w:w w:val="93"/>
          <w:sz w:val="24"/>
          <w:szCs w:val="24"/>
        </w:rPr>
        <w:t>los</w:t>
      </w:r>
    </w:p>
    <w:p>
      <w:pPr>
        <w:pStyle w:val="Normal"/>
        <w:spacing w:lineRule="exact" w:line="692"/>
        <w:jc w:val="left"/>
        <w:rPr/>
      </w:pPr>
      <w:r>
        <w:rPr/>
      </w:r>
    </w:p>
    <w:p>
      <w:pPr>
        <w:pStyle w:val="Normal"/>
        <w:spacing w:lineRule="exact" w:line="225"/>
        <w:jc w:val="center"/>
        <w:rPr>
          <w:rFonts w:ascii="Calibri Light" w:hAnsi="Calibri Light" w:cs="Calibri Light" w:asciiTheme="majorHAnsi" w:cstheme="majorHAnsi" w:hAnsiTheme="majorHAnsi"/>
          <w:b/>
          <w:b/>
          <w:color w:val="0070C0"/>
          <w:sz w:val="28"/>
          <w:szCs w:val="28"/>
        </w:rPr>
      </w:pP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18"/>
          <w:w w:val="105"/>
          <w:sz w:val="28"/>
          <w:szCs w:val="28"/>
        </w:rPr>
        <w:t>Pravidla:</w:t>
      </w:r>
    </w:p>
    <w:p>
      <w:pPr>
        <w:pStyle w:val="Normal"/>
        <w:spacing w:lineRule="exact" w:line="284" w:before="24" w:after="160"/>
        <w:ind w:left="249" w:hanging="0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 xml:space="preserve">Platná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4"/>
          <w:w w:val="95"/>
          <w:sz w:val="24"/>
          <w:szCs w:val="24"/>
        </w:rPr>
        <w:t>pravidla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10"/>
          <w:w w:val="90"/>
          <w:sz w:val="24"/>
          <w:szCs w:val="24"/>
        </w:rPr>
        <w:t>ČSLH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7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pro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sezonu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4"/>
          <w:w w:val="95"/>
          <w:sz w:val="24"/>
          <w:szCs w:val="24"/>
        </w:rPr>
        <w:t>2024-2025.</w:t>
      </w:r>
    </w:p>
    <w:p>
      <w:pPr>
        <w:pStyle w:val="Normal"/>
        <w:spacing w:lineRule="exact" w:line="244"/>
        <w:ind w:left="228" w:hanging="0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Každé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-4"/>
          <w:w w:val="105"/>
          <w:sz w:val="24"/>
          <w:szCs w:val="24"/>
        </w:rPr>
        <w:t>dru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3"/>
          <w:w w:val="96"/>
          <w:sz w:val="24"/>
          <w:szCs w:val="24"/>
        </w:rPr>
        <w:t>žstvo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3"/>
          <w:w w:val="93"/>
          <w:sz w:val="24"/>
          <w:szCs w:val="24"/>
        </w:rPr>
        <w:t>-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dvě barvy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-4"/>
          <w:w w:val="105"/>
          <w:sz w:val="24"/>
          <w:szCs w:val="24"/>
        </w:rPr>
        <w:t>dres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ů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103"/>
          <w:sz w:val="24"/>
          <w:szCs w:val="24"/>
        </w:rPr>
        <w:t>.</w:t>
      </w:r>
    </w:p>
    <w:p>
      <w:pPr>
        <w:pStyle w:val="Normal"/>
        <w:spacing w:lineRule="exact" w:line="243"/>
        <w:ind w:left="228" w:hanging="0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 xml:space="preserve">Před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9"/>
          <w:w w:val="90"/>
          <w:sz w:val="24"/>
          <w:szCs w:val="24"/>
        </w:rPr>
        <w:t>zahájením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5"/>
          <w:w w:val="94"/>
          <w:sz w:val="24"/>
          <w:szCs w:val="24"/>
        </w:rPr>
        <w:t>turnaje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10"/>
          <w:w w:val="90"/>
          <w:sz w:val="24"/>
          <w:szCs w:val="24"/>
        </w:rPr>
        <w:t>proběhne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7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6"/>
          <w:w w:val="93"/>
          <w:sz w:val="24"/>
          <w:szCs w:val="24"/>
        </w:rPr>
        <w:t>kontrola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8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registrací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9"/>
          <w:w w:val="90"/>
          <w:sz w:val="24"/>
          <w:szCs w:val="24"/>
        </w:rPr>
        <w:t>šech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8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-4"/>
          <w:w w:val="105"/>
          <w:sz w:val="24"/>
          <w:szCs w:val="24"/>
        </w:rPr>
        <w:t>hrá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2"/>
          <w:w w:val="95"/>
          <w:sz w:val="24"/>
          <w:szCs w:val="24"/>
        </w:rPr>
        <w:t>č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3"/>
          <w:w w:val="79"/>
          <w:sz w:val="24"/>
          <w:szCs w:val="24"/>
        </w:rPr>
        <w:t>ů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4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,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 xml:space="preserve">podle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pacing w:val="4"/>
          <w:w w:val="95"/>
          <w:sz w:val="24"/>
          <w:szCs w:val="24"/>
        </w:rPr>
        <w:t>zaslané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w w:val="9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soupisky.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exact" w:line="964"/>
        <w:jc w:val="left"/>
        <w:rPr/>
      </w:pPr>
      <w:r>
        <w:rPr/>
      </w:r>
    </w:p>
    <w:p>
      <w:pPr>
        <w:pStyle w:val="Normal"/>
        <w:spacing w:lineRule="exact" w:line="334"/>
        <w:jc w:val="left"/>
        <w:rPr>
          <w:rFonts w:ascii="Calibri Light" w:hAnsi="Calibri Light" w:cs="Calibri Light" w:asciiTheme="majorHAnsi" w:cstheme="majorHAnsi" w:hAnsiTheme="majorHAnsi"/>
          <w:b/>
          <w:b/>
          <w:color w:val="0070C0"/>
          <w:sz w:val="28"/>
          <w:szCs w:val="28"/>
        </w:rPr>
      </w:pP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sz w:val="28"/>
          <w:szCs w:val="28"/>
        </w:rPr>
        <w:t>Hrací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w w:val="94"/>
          <w:sz w:val="28"/>
          <w:szCs w:val="28"/>
        </w:rPr>
        <w:t xml:space="preserve"> 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spacing w:val="-6"/>
          <w:w w:val="105"/>
          <w:sz w:val="28"/>
          <w:szCs w:val="28"/>
        </w:rPr>
        <w:t>čas:</w:t>
      </w:r>
    </w:p>
    <w:p>
      <w:pPr>
        <w:pStyle w:val="Normal"/>
        <w:spacing w:lineRule="exact" w:line="849"/>
        <w:jc w:val="left"/>
        <w:rPr>
          <w:rFonts w:ascii="Calibri Light" w:hAnsi="Calibri Light" w:cs="Calibri Light" w:asciiTheme="majorHAnsi" w:cstheme="majorHAnsi" w:hAnsiTheme="majorHAnsi"/>
          <w:b/>
          <w:b/>
          <w:bCs/>
          <w:color w:val="0070C0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70C0"/>
          <w:sz w:val="28"/>
          <w:szCs w:val="28"/>
        </w:rPr>
        <w:t xml:space="preserve">Body :                                                    </w:t>
      </w:r>
    </w:p>
    <w:p>
      <w:pPr>
        <w:pStyle w:val="Normal"/>
        <w:spacing w:lineRule="exact" w:line="225"/>
        <w:jc w:val="left"/>
        <w:rPr>
          <w:rFonts w:ascii="Arial" w:hAnsi="Arial" w:eastAsia="Arial" w:cs="Arial"/>
          <w:bCs/>
          <w:color w:val="0070C0"/>
          <w:spacing w:val="22"/>
          <w:w w:val="104"/>
          <w:sz w:val="24"/>
        </w:rPr>
      </w:pPr>
      <w:r>
        <w:rPr>
          <w:rFonts w:eastAsia="Arial" w:cs="Arial" w:ascii="Arial" w:hAnsi="Arial"/>
          <w:bCs/>
          <w:color w:val="0070C0"/>
          <w:spacing w:val="22"/>
          <w:w w:val="104"/>
          <w:sz w:val="24"/>
        </w:rPr>
      </w:r>
    </w:p>
    <w:p>
      <w:pPr>
        <w:pStyle w:val="Normal"/>
        <w:spacing w:lineRule="exact" w:line="225"/>
        <w:jc w:val="left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22"/>
          <w:w w:val="104"/>
          <w:sz w:val="28"/>
          <w:szCs w:val="28"/>
        </w:rPr>
        <w:t>Startovné</w:t>
      </w:r>
    </w:p>
    <w:p>
      <w:pPr>
        <w:pStyle w:val="Normal"/>
        <w:spacing w:lineRule="exact" w:line="1572"/>
        <w:jc w:val="left"/>
        <w:rPr/>
      </w:pPr>
      <w:r>
        <w:rPr/>
      </w:r>
    </w:p>
    <w:p>
      <w:pPr>
        <w:pStyle w:val="Normal"/>
        <w:spacing w:lineRule="exact" w:line="264"/>
        <w:jc w:val="left"/>
        <w:rPr>
          <w:rFonts w:ascii="Calibri Light" w:hAnsi="Calibri Light" w:cs="Calibri Light" w:asciiTheme="majorHAnsi" w:cstheme="majorHAnsi" w:hAnsiTheme="majorHAnsi"/>
          <w:b/>
          <w:b/>
          <w:color w:val="0070C0"/>
        </w:rPr>
      </w:pP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23"/>
          <w:w w:val="103"/>
          <w:sz w:val="24"/>
        </w:rPr>
        <w:t>Soupiska</w:t>
      </w:r>
      <w:r>
        <w:rPr>
          <w:rFonts w:eastAsia="Bodoni MT" w:cs="Calibri Light" w:ascii="Calibri Light" w:hAnsi="Calibri Light" w:asciiTheme="majorHAnsi" w:cstheme="majorHAnsi" w:hAnsiTheme="majorHAnsi"/>
          <w:b/>
          <w:color w:val="0070C0"/>
          <w:spacing w:val="-12"/>
          <w:sz w:val="24"/>
        </w:rPr>
        <w:t>:</w:t>
      </w:r>
    </w:p>
    <w:p>
      <w:pPr>
        <w:pStyle w:val="Normal"/>
        <w:spacing w:lineRule="exact" w:line="1017"/>
        <w:jc w:val="left"/>
        <w:rPr/>
      </w:pPr>
      <w:r>
        <w:br w:type="column"/>
      </w:r>
      <w:r>
        <w:rPr/>
      </w:r>
    </w:p>
    <w:p>
      <w:pPr>
        <w:pStyle w:val="Normal"/>
        <w:spacing w:lineRule="exact" w:line="270"/>
        <w:ind w:right="631" w:hanging="0"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3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0"/>
          <w:sz w:val="24"/>
          <w:szCs w:val="24"/>
        </w:rPr>
        <w:t>x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15.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101"/>
          <w:sz w:val="24"/>
          <w:szCs w:val="24"/>
        </w:rPr>
        <w:t>min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/při vedení o 5 branek se spustí hrubý část/</w:t>
      </w:r>
    </w:p>
    <w:p>
      <w:pPr>
        <w:pStyle w:val="Normal"/>
        <w:spacing w:lineRule="exact" w:line="245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z w:val="24"/>
          <w:szCs w:val="24"/>
        </w:rPr>
      </w:pPr>
      <w:r>
        <w:rPr>
          <w:rFonts w:eastAsia="Calibri" w:cs="Calibri Light" w:cstheme="majorHAnsi" w:ascii="Calibri Light" w:hAnsi="Calibri Light"/>
          <w:b/>
          <w:bCs/>
          <w:color w:val="000000"/>
          <w:sz w:val="24"/>
          <w:szCs w:val="24"/>
        </w:rPr>
      </w:r>
      <w:bookmarkStart w:id="2" w:name="_Hlk104969055"/>
      <w:bookmarkStart w:id="3" w:name="_Hlk104969055"/>
    </w:p>
    <w:p>
      <w:pPr>
        <w:pStyle w:val="Normal"/>
        <w:spacing w:lineRule="exact" w:line="245"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Za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5"/>
          <w:w w:val="93"/>
          <w:sz w:val="24"/>
          <w:szCs w:val="24"/>
        </w:rPr>
        <w:t>vítězství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v základní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3"/>
          <w:w w:val="104"/>
          <w:sz w:val="24"/>
          <w:szCs w:val="24"/>
        </w:rPr>
        <w:t>hrací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5"/>
          <w:w w:val="105"/>
          <w:sz w:val="24"/>
          <w:szCs w:val="24"/>
        </w:rPr>
        <w:t>dob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89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7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jsou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2b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a za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remízu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2"/>
          <w:w w:val="103"/>
          <w:sz w:val="24"/>
          <w:szCs w:val="24"/>
        </w:rPr>
        <w:t>1b.</w:t>
      </w:r>
      <w:bookmarkEnd w:id="3"/>
    </w:p>
    <w:p>
      <w:pPr>
        <w:pStyle w:val="Normal"/>
        <w:spacing w:lineRule="exact" w:line="276"/>
        <w:ind w:left="72" w:hanging="0"/>
        <w:jc w:val="left"/>
        <w:rPr>
          <w:rFonts w:ascii="Calibri" w:hAnsi="Calibri" w:eastAsia="Calibri" w:cs="Calibri"/>
          <w:b/>
          <w:b/>
          <w:bCs/>
          <w:color w:val="000000"/>
          <w:spacing w:val="-2"/>
          <w:w w:val="103"/>
          <w:sz w:val="20"/>
        </w:rPr>
      </w:pPr>
      <w:r>
        <w:rPr>
          <w:rFonts w:eastAsia="Calibri" w:cs="Calibri"/>
          <w:b/>
          <w:bCs/>
          <w:color w:val="000000"/>
          <w:spacing w:val="-2"/>
          <w:w w:val="103"/>
          <w:sz w:val="20"/>
        </w:rPr>
      </w:r>
    </w:p>
    <w:p>
      <w:pPr>
        <w:pStyle w:val="Normal"/>
        <w:spacing w:lineRule="exact" w:line="276"/>
        <w:ind w:left="72" w:hanging="0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2"/>
          <w:w w:val="103"/>
          <w:sz w:val="24"/>
          <w:szCs w:val="24"/>
        </w:rPr>
        <w:t>9.500,-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w w:val="95"/>
          <w:sz w:val="24"/>
          <w:szCs w:val="24"/>
        </w:rPr>
        <w:t>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1"/>
          <w:w w:val="97"/>
          <w:sz w:val="24"/>
          <w:szCs w:val="24"/>
        </w:rPr>
        <w:t>č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/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5"/>
          <w:w w:val="94"/>
          <w:sz w:val="24"/>
          <w:szCs w:val="24"/>
        </w:rPr>
        <w:t>395,-Eur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na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družstvo</w:t>
      </w:r>
    </w:p>
    <w:p>
      <w:pPr>
        <w:pStyle w:val="Normal"/>
        <w:spacing w:lineRule="exact" w:line="276"/>
        <w:ind w:left="72" w:hanging="0"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2"/>
          <w:w w:val="103"/>
          <w:sz w:val="24"/>
          <w:szCs w:val="24"/>
        </w:rPr>
        <w:t>1/2 startovného uhraďte na číslo účtu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182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875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376/0600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poznámka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–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název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4"/>
          <w:w w:val="105"/>
          <w:sz w:val="24"/>
          <w:szCs w:val="24"/>
        </w:rPr>
        <w:t xml:space="preserve">klubu, IBAN – CZ97 0600 0000 0001 8287 5376, SWIFT - ABGACZPP nejpozději do 14 dnů od podání přihlášky a zašlete potvrzení o platbě emailem na </w:t>
      </w:r>
      <w:hyperlink r:id="rId6">
        <w:r>
          <w:rPr>
            <w:rStyle w:val="Internetovodkaz"/>
            <w:rFonts w:eastAsia="Calibri" w:cs="Calibri Light" w:ascii="Calibri Light" w:hAnsi="Calibri Light" w:asciiTheme="majorHAnsi" w:cstheme="majorHAnsi" w:hAnsiTheme="majorHAnsi"/>
            <w:b/>
            <w:bCs/>
            <w:spacing w:val="-4"/>
            <w:w w:val="105"/>
            <w:sz w:val="24"/>
            <w:szCs w:val="24"/>
          </w:rPr>
          <w:t>superturnaje@gmail.com</w:t>
        </w:r>
      </w:hyperlink>
    </w:p>
    <w:p>
      <w:pPr>
        <w:pStyle w:val="Normal"/>
        <w:spacing w:lineRule="exact" w:line="243"/>
        <w:ind w:left="89" w:hanging="0"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Zbytek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0"/>
          <w:sz w:val="24"/>
          <w:szCs w:val="24"/>
        </w:rPr>
        <w:t>částky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4"/>
          <w:w w:val="105"/>
          <w:sz w:val="24"/>
          <w:szCs w:val="24"/>
        </w:rPr>
        <w:t xml:space="preserve">uhraďte na výše uvedené číslo účtu, nebo hotově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4"/>
          <w:szCs w:val="24"/>
        </w:rPr>
        <w:t>před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7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zahájením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turnaje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na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3"/>
          <w:sz w:val="24"/>
          <w:szCs w:val="24"/>
        </w:rPr>
        <w:t>míst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2"/>
          <w:sz w:val="24"/>
          <w:szCs w:val="24"/>
        </w:rPr>
        <w:t>ě.</w:t>
      </w:r>
    </w:p>
    <w:p>
      <w:pPr>
        <w:pStyle w:val="Normal"/>
        <w:spacing w:lineRule="exact" w:line="277" w:before="29" w:after="160"/>
        <w:ind w:left="89" w:right="736" w:hanging="19"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4"/>
          <w:szCs w:val="24"/>
        </w:rPr>
        <w:t>Každý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tým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po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w w:val="98"/>
          <w:sz w:val="24"/>
          <w:szCs w:val="24"/>
        </w:rPr>
        <w:t>šle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na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1"/>
          <w:sz w:val="24"/>
          <w:szCs w:val="24"/>
        </w:rPr>
        <w:t>email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3"/>
          <w:sz w:val="24"/>
          <w:szCs w:val="24"/>
        </w:rPr>
        <w:t xml:space="preserve"> </w:t>
      </w:r>
      <w:hyperlink r:id="rId7">
        <w:r>
          <w:rPr>
            <w:rStyle w:val="Internetovodkaz"/>
            <w:rFonts w:eastAsia="Calibri" w:cs="Calibri Light" w:ascii="Calibri Light" w:hAnsi="Calibri Light" w:asciiTheme="majorHAnsi" w:cstheme="majorHAnsi" w:hAnsiTheme="majorHAnsi"/>
            <w:b/>
            <w:bCs/>
            <w:sz w:val="24"/>
            <w:szCs w:val="24"/>
          </w:rPr>
          <w:t>superturnaje@gmail.com</w:t>
        </w:r>
      </w:hyperlink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1"/>
          <w:sz w:val="24"/>
          <w:szCs w:val="24"/>
        </w:rPr>
        <w:t>soupisku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hráčů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kde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musí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5"/>
          <w:sz w:val="24"/>
          <w:szCs w:val="24"/>
        </w:rPr>
        <w:t>být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uvedeno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1"/>
          <w:sz w:val="24"/>
          <w:szCs w:val="24"/>
        </w:rPr>
        <w:t>jméno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1"/>
          <w:w w:val="99"/>
          <w:sz w:val="24"/>
          <w:szCs w:val="24"/>
        </w:rPr>
        <w:t>p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7"/>
          <w:w w:val="91"/>
          <w:sz w:val="24"/>
          <w:szCs w:val="24"/>
        </w:rPr>
        <w:t>říjmení,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datum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1"/>
          <w:sz w:val="24"/>
          <w:szCs w:val="24"/>
        </w:rPr>
        <w:t>narození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7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a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w w:val="96"/>
          <w:sz w:val="24"/>
          <w:szCs w:val="24"/>
        </w:rPr>
        <w:t>telefon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>na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rodiče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5"/>
          <w:sz w:val="24"/>
          <w:szCs w:val="24"/>
        </w:rPr>
        <w:t>(pro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3"/>
          <w:sz w:val="24"/>
          <w:szCs w:val="24"/>
        </w:rPr>
        <w:t>p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4"/>
          <w:sz w:val="24"/>
          <w:szCs w:val="24"/>
        </w:rPr>
        <w:t>řípad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nouze)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equalWidth="false" w:sep="false">
            <w:col w:w="1627" w:space="78"/>
            <w:col w:w="8760"/>
          </w:cols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exact" w:line="303"/>
        <w:jc w:val="left"/>
        <w:rPr/>
      </w:pPr>
      <w:r>
        <w:rPr/>
      </w:r>
    </w:p>
    <w:p>
      <w:pPr>
        <w:pStyle w:val="Normal"/>
        <w:spacing w:lineRule="exact" w:line="275"/>
        <w:ind w:left="952" w:right="460" w:hanging="952"/>
        <w:jc w:val="left"/>
        <w:rPr/>
      </w:pP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13"/>
          <w:w w:val="104"/>
          <w:sz w:val="28"/>
          <w:szCs w:val="28"/>
        </w:rPr>
        <w:t>Ob</w:t>
      </w:r>
      <w:r>
        <w:rPr>
          <w:rFonts w:eastAsia="Terminal Greek 869" w:cs="Calibri Light" w:ascii="Calibri Light" w:hAnsi="Calibri Light" w:asciiTheme="majorHAnsi" w:cstheme="majorHAnsi" w:hAnsiTheme="majorHAnsi"/>
          <w:b/>
          <w:color w:val="0070C0"/>
          <w:spacing w:val="-17"/>
          <w:sz w:val="28"/>
          <w:szCs w:val="28"/>
        </w:rPr>
        <w:t>ě</w:t>
      </w: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23"/>
          <w:w w:val="101"/>
          <w:sz w:val="28"/>
          <w:szCs w:val="28"/>
        </w:rPr>
        <w:t>dy</w:t>
      </w: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-2"/>
          <w:w w:val="88"/>
          <w:sz w:val="28"/>
          <w:szCs w:val="28"/>
        </w:rPr>
        <w:t>:</w:t>
      </w:r>
      <w:r>
        <w:rPr>
          <w:rFonts w:eastAsia="Arial" w:cs="Arial" w:ascii="Arial" w:hAnsi="Arial"/>
          <w:bCs/>
          <w:color w:val="000000"/>
          <w:spacing w:val="62"/>
          <w:sz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Pro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hráče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a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1"/>
          <w:sz w:val="24"/>
          <w:szCs w:val="24"/>
        </w:rPr>
        <w:t>vedení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dru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w w:val="96"/>
          <w:sz w:val="24"/>
          <w:szCs w:val="24"/>
        </w:rPr>
        <w:t>žstev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7"/>
          <w:w w:val="91"/>
          <w:sz w:val="24"/>
          <w:szCs w:val="24"/>
        </w:rPr>
        <w:t>zajistíme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celodenní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5"/>
          <w:w w:val="94"/>
          <w:sz w:val="24"/>
          <w:szCs w:val="24"/>
        </w:rPr>
        <w:t>stravování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5"/>
          <w:w w:val="105"/>
          <w:sz w:val="24"/>
          <w:szCs w:val="24"/>
        </w:rPr>
        <w:t>hospod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„Na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4"/>
          <w:szCs w:val="24"/>
        </w:rPr>
        <w:t>Zimáku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2"/>
          <w:w w:val="91"/>
          <w:sz w:val="24"/>
          <w:szCs w:val="24"/>
        </w:rPr>
        <w:t>“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 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1"/>
          <w:sz w:val="24"/>
          <w:szCs w:val="24"/>
        </w:rPr>
        <w:t>hráčské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w w:val="98"/>
          <w:sz w:val="24"/>
          <w:szCs w:val="24"/>
        </w:rPr>
        <w:t>jídeln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v ceně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1"/>
          <w:sz w:val="24"/>
          <w:szCs w:val="24"/>
        </w:rPr>
        <w:t>350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,-Kč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/ jeden den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/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91"/>
          <w:sz w:val="24"/>
          <w:szCs w:val="24"/>
        </w:rPr>
        <w:t>snídan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2"/>
          <w:w w:val="94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4"/>
          <w:szCs w:val="24"/>
        </w:rPr>
        <w:t>110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2"/>
          <w:w w:val="93"/>
          <w:sz w:val="24"/>
          <w:szCs w:val="24"/>
        </w:rPr>
        <w:t>,-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6"/>
          <w:w w:val="93"/>
          <w:sz w:val="24"/>
          <w:szCs w:val="24"/>
        </w:rPr>
        <w:t>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w w:val="94"/>
          <w:sz w:val="24"/>
          <w:szCs w:val="24"/>
        </w:rPr>
        <w:t>č,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oběd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w w:val="97"/>
          <w:sz w:val="24"/>
          <w:szCs w:val="24"/>
        </w:rPr>
        <w:t>1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w w:val="97"/>
          <w:sz w:val="24"/>
          <w:szCs w:val="24"/>
        </w:rPr>
        <w:t>3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w w:val="97"/>
          <w:sz w:val="24"/>
          <w:szCs w:val="24"/>
        </w:rPr>
        <w:t>0,-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5"/>
          <w:sz w:val="24"/>
          <w:szCs w:val="24"/>
        </w:rPr>
        <w:t>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>č,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1"/>
          <w:sz w:val="24"/>
          <w:szCs w:val="24"/>
        </w:rPr>
        <w:t>ve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čeře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4"/>
          <w:szCs w:val="24"/>
        </w:rPr>
        <w:t>1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4"/>
          <w:szCs w:val="24"/>
        </w:rPr>
        <w:t>3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4"/>
          <w:szCs w:val="24"/>
        </w:rPr>
        <w:t>0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2"/>
          <w:sz w:val="24"/>
          <w:szCs w:val="24"/>
        </w:rPr>
        <w:t>,-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89"/>
          <w:sz w:val="24"/>
          <w:szCs w:val="24"/>
        </w:rPr>
        <w:t>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3"/>
          <w:w w:val="91"/>
          <w:sz w:val="24"/>
          <w:szCs w:val="24"/>
        </w:rPr>
        <w:t>č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/</w:t>
      </w:r>
    </w:p>
    <w:p>
      <w:pPr>
        <w:pStyle w:val="Normal"/>
        <w:spacing w:lineRule="exact" w:line="285"/>
        <w:jc w:val="left"/>
        <w:rPr/>
      </w:pPr>
      <w:r>
        <w:rPr/>
      </w:r>
    </w:p>
    <w:p>
      <w:pPr>
        <w:pStyle w:val="Normal"/>
        <w:spacing w:lineRule="exact" w:line="276" w:before="0" w:after="0"/>
        <w:ind w:left="45" w:hanging="0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pacing w:val="47"/>
          <w:sz w:val="24"/>
          <w:szCs w:val="24"/>
        </w:rPr>
      </w:pP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22"/>
          <w:w w:val="104"/>
          <w:sz w:val="28"/>
          <w:szCs w:val="28"/>
        </w:rPr>
        <w:t>Noclehy:</w:t>
      </w:r>
      <w:r>
        <w:rPr>
          <w:rFonts w:eastAsia="Arial" w:cs="Arial" w:ascii="Arial" w:hAnsi="Arial"/>
          <w:bCs/>
          <w:color w:val="000000"/>
          <w:spacing w:val="148"/>
          <w:sz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w w:val="96"/>
          <w:sz w:val="24"/>
          <w:szCs w:val="24"/>
        </w:rPr>
        <w:t>Zajistíme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ubytovnách 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hotelech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3"/>
          <w:w w:val="104"/>
          <w:sz w:val="24"/>
          <w:szCs w:val="24"/>
        </w:rPr>
        <w:t>N.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"/>
          <w:w w:val="96"/>
          <w:sz w:val="24"/>
          <w:szCs w:val="24"/>
        </w:rPr>
        <w:t>Ji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8"/>
          <w:w w:val="89"/>
          <w:sz w:val="24"/>
          <w:szCs w:val="24"/>
        </w:rPr>
        <w:t>čín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-1"/>
          <w:w w:val="93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w w:val="96"/>
          <w:sz w:val="24"/>
          <w:szCs w:val="24"/>
        </w:rPr>
        <w:t>okolí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89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ceně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7"/>
          <w:sz w:val="24"/>
          <w:szCs w:val="24"/>
        </w:rPr>
        <w:t xml:space="preserve"> </w:t>
      </w:r>
    </w:p>
    <w:p>
      <w:pPr>
        <w:pStyle w:val="Normal"/>
        <w:spacing w:lineRule="exact" w:line="276" w:before="0" w:after="0"/>
        <w:ind w:left="45" w:hanging="0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z w:val="24"/>
          <w:szCs w:val="24"/>
        </w:rPr>
      </w:pPr>
      <w:r>
        <w:rPr>
          <w:rFonts w:eastAsia="Arial" w:cs="Calibri Light" w:ascii="Calibri Light" w:hAnsi="Calibri Light" w:asciiTheme="majorHAnsi" w:cstheme="majorHAnsi" w:hAnsiTheme="majorHAnsi"/>
          <w:b/>
          <w:color w:val="0070C0"/>
          <w:spacing w:val="22"/>
          <w:w w:val="104"/>
          <w:sz w:val="28"/>
          <w:szCs w:val="28"/>
        </w:rPr>
        <w:t xml:space="preserve">               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60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>0,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až 900,-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"/>
          <w:w w:val="95"/>
          <w:sz w:val="24"/>
          <w:szCs w:val="24"/>
        </w:rPr>
        <w:t>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2"/>
          <w:w w:val="94"/>
          <w:sz w:val="24"/>
          <w:szCs w:val="24"/>
        </w:rPr>
        <w:t>č,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>na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osobu a den </w:t>
      </w:r>
    </w:p>
    <w:p>
      <w:pPr>
        <w:pStyle w:val="Normal"/>
        <w:spacing w:lineRule="exact" w:line="276"/>
        <w:ind w:left="45" w:hanging="0"/>
        <w:jc w:val="lef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</w:rPr>
        <w:t xml:space="preserve">                       </w:t>
      </w:r>
    </w:p>
    <w:p>
      <w:pPr>
        <w:pStyle w:val="Normal"/>
        <w:spacing w:lineRule="exact" w:line="225" w:before="114" w:after="160"/>
        <w:jc w:val="left"/>
        <w:rPr>
          <w:rFonts w:ascii="Calibri Light" w:hAnsi="Calibri Light" w:eastAsia="Arial" w:cs="Calibri Light" w:asciiTheme="majorHAnsi" w:cstheme="majorHAnsi" w:hAnsiTheme="majorHAnsi"/>
          <w:b/>
          <w:b/>
          <w:color w:val="FF0000"/>
          <w:spacing w:val="10"/>
          <w:w w:val="105"/>
          <w:sz w:val="28"/>
          <w:szCs w:val="28"/>
        </w:rPr>
      </w:pPr>
      <w:r>
        <w:rPr>
          <w:rFonts w:eastAsia="Arial" w:cs="Calibri Light" w:ascii="Calibri Light" w:hAnsi="Calibri Light" w:asciiTheme="majorHAnsi" w:cstheme="majorHAnsi" w:hAnsiTheme="majorHAnsi"/>
          <w:b/>
          <w:color w:val="FF0000"/>
          <w:spacing w:val="10"/>
          <w:w w:val="105"/>
          <w:sz w:val="28"/>
          <w:szCs w:val="28"/>
        </w:rPr>
        <w:t>PROTESTY:</w:t>
      </w:r>
    </w:p>
    <w:p>
      <w:pPr>
        <w:pStyle w:val="Normal"/>
        <w:spacing w:lineRule="exact" w:line="225" w:before="114" w:after="0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FF0000"/>
          <w:spacing w:val="1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3"/>
          <w:w w:val="96"/>
          <w:sz w:val="24"/>
          <w:szCs w:val="24"/>
        </w:rPr>
        <w:t>Protest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4"/>
          <w:w w:val="95"/>
          <w:sz w:val="24"/>
          <w:szCs w:val="24"/>
        </w:rPr>
        <w:t>se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podává osobn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0"/>
          <w:w w:val="89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7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9"/>
          <w:w w:val="89"/>
          <w:sz w:val="24"/>
          <w:szCs w:val="24"/>
        </w:rPr>
        <w:t>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4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2"/>
          <w:w w:val="97"/>
          <w:sz w:val="24"/>
          <w:szCs w:val="24"/>
        </w:rPr>
        <w:t>řediteli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turnaje 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je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4"/>
          <w:w w:val="105"/>
          <w:sz w:val="24"/>
          <w:szCs w:val="24"/>
        </w:rPr>
        <w:t>zpoplatn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ěn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částkou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</w:p>
    <w:p>
      <w:pPr>
        <w:pStyle w:val="Normal"/>
        <w:spacing w:lineRule="exact" w:line="255" w:before="49" w:after="160"/>
        <w:ind w:left="2" w:right="142" w:hanging="2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FF0000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3"/>
          <w:w w:val="96"/>
          <w:sz w:val="24"/>
          <w:szCs w:val="24"/>
        </w:rPr>
        <w:t>500,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3"/>
          <w:w w:val="90"/>
          <w:sz w:val="24"/>
          <w:szCs w:val="24"/>
        </w:rPr>
        <w:t>-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9"/>
          <w:w w:val="89"/>
          <w:sz w:val="24"/>
          <w:szCs w:val="24"/>
        </w:rPr>
        <w:t>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1"/>
          <w:w w:val="96"/>
          <w:sz w:val="24"/>
          <w:szCs w:val="24"/>
        </w:rPr>
        <w:t>č.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 xml:space="preserve"> Protest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0"/>
          <w:w w:val="90"/>
          <w:sz w:val="24"/>
          <w:szCs w:val="24"/>
        </w:rPr>
        <w:t>podává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7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1"/>
          <w:sz w:val="24"/>
          <w:szCs w:val="24"/>
        </w:rPr>
        <w:t>výlu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čn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0"/>
          <w:w w:val="89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7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trenér,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nebo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5"/>
          <w:w w:val="94"/>
          <w:sz w:val="24"/>
          <w:szCs w:val="24"/>
        </w:rPr>
        <w:t>vedoucí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mu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3"/>
          <w:w w:val="96"/>
          <w:sz w:val="24"/>
          <w:szCs w:val="24"/>
        </w:rPr>
        <w:t>žstva.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Pokud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4"/>
          <w:w w:val="94"/>
          <w:sz w:val="24"/>
          <w:szCs w:val="24"/>
        </w:rPr>
        <w:t>je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4"/>
          <w:w w:val="105"/>
          <w:sz w:val="24"/>
          <w:szCs w:val="24"/>
        </w:rPr>
        <w:t>protest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oprávněný,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částka se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vrací.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6"/>
          <w:w w:val="94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7"/>
          <w:w w:val="92"/>
          <w:sz w:val="24"/>
          <w:szCs w:val="24"/>
        </w:rPr>
        <w:t>případ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1"/>
          <w:w w:val="94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9"/>
          <w:w w:val="90"/>
          <w:sz w:val="24"/>
          <w:szCs w:val="24"/>
        </w:rPr>
        <w:t>oprávněnosti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7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protestu je možno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1"/>
          <w:w w:val="98"/>
          <w:sz w:val="24"/>
          <w:szCs w:val="24"/>
        </w:rPr>
        <w:t>provinil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5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ce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5"/>
          <w:w w:val="94"/>
          <w:sz w:val="24"/>
          <w:szCs w:val="24"/>
        </w:rPr>
        <w:t>potrestat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8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6"/>
          <w:w w:val="94"/>
          <w:sz w:val="24"/>
          <w:szCs w:val="24"/>
        </w:rPr>
        <w:t>napomenutím,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9"/>
          <w:w w:val="90"/>
          <w:sz w:val="24"/>
          <w:szCs w:val="24"/>
        </w:rPr>
        <w:t>kontumací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zápasu,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kontumací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6"/>
          <w:w w:val="93"/>
          <w:sz w:val="24"/>
          <w:szCs w:val="24"/>
        </w:rPr>
        <w:t>výsledk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1"/>
          <w:w w:val="95"/>
          <w:sz w:val="24"/>
          <w:szCs w:val="24"/>
        </w:rPr>
        <w:t>ů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celého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turnaje.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V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7"/>
          <w:w w:val="92"/>
          <w:sz w:val="24"/>
          <w:szCs w:val="24"/>
        </w:rPr>
        <w:t>případ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1"/>
          <w:w w:val="93"/>
          <w:sz w:val="24"/>
          <w:szCs w:val="24"/>
        </w:rPr>
        <w:t>ě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5"/>
          <w:w w:val="94"/>
          <w:sz w:val="24"/>
          <w:szCs w:val="24"/>
        </w:rPr>
        <w:t>nejvy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6"/>
          <w:w w:val="86"/>
          <w:sz w:val="24"/>
          <w:szCs w:val="24"/>
        </w:rPr>
        <w:t>š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8"/>
          <w:w w:val="89"/>
          <w:sz w:val="24"/>
          <w:szCs w:val="24"/>
        </w:rPr>
        <w:t>šího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3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trestu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4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5"/>
          <w:w w:val="94"/>
          <w:sz w:val="24"/>
          <w:szCs w:val="24"/>
        </w:rPr>
        <w:t>družstvo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může nadále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 xml:space="preserve">na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3"/>
          <w:w w:val="96"/>
          <w:sz w:val="24"/>
          <w:szCs w:val="24"/>
        </w:rPr>
        <w:t>turnaji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0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6"/>
          <w:w w:val="92"/>
          <w:sz w:val="24"/>
          <w:szCs w:val="24"/>
        </w:rPr>
        <w:t>hrát,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7"/>
          <w:w w:val="91"/>
          <w:sz w:val="24"/>
          <w:szCs w:val="24"/>
        </w:rPr>
        <w:t>ale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8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výsledky mu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 xml:space="preserve">budou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5"/>
          <w:w w:val="105"/>
          <w:sz w:val="24"/>
          <w:szCs w:val="24"/>
        </w:rPr>
        <w:t>kontumovány.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O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1"/>
          <w:sz w:val="24"/>
          <w:szCs w:val="24"/>
        </w:rPr>
        <w:t>vý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-2"/>
          <w:w w:val="104"/>
          <w:sz w:val="24"/>
          <w:szCs w:val="24"/>
        </w:rPr>
        <w:t>ši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pacing w:val="45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trestu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2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rozhoduje ředitel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w w:val="97"/>
          <w:sz w:val="24"/>
          <w:szCs w:val="24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FF0000"/>
          <w:sz w:val="24"/>
          <w:szCs w:val="24"/>
        </w:rPr>
        <w:t>turnaje.</w:t>
      </w:r>
    </w:p>
    <w:p>
      <w:pPr>
        <w:pStyle w:val="Normal"/>
        <w:spacing w:lineRule="exact" w:line="255" w:before="49" w:after="160"/>
        <w:ind w:left="2" w:right="142" w:hanging="2"/>
        <w:jc w:val="left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FF0000"/>
          <w:sz w:val="24"/>
          <w:szCs w:val="24"/>
        </w:rPr>
      </w:pPr>
      <w:r>
        <w:rPr>
          <w:rFonts w:eastAsia="Calibri" w:cs="Calibri Light" w:cstheme="majorHAnsi" w:ascii="Calibri Light" w:hAnsi="Calibri Light"/>
          <w:b/>
          <w:bCs/>
          <w:color w:val="FF0000"/>
          <w:sz w:val="24"/>
          <w:szCs w:val="24"/>
        </w:rPr>
      </w:r>
    </w:p>
    <w:p>
      <w:pPr>
        <w:sectPr>
          <w:type w:val="nextPage"/>
          <w:pgSz w:w="11906" w:h="16838"/>
          <w:pgMar w:left="1416" w:right="1780" w:gutter="0" w:header="0" w:top="1205" w:footer="0" w:bottom="992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6" w:before="14" w:after="160"/>
        <w:ind w:left="410" w:hanging="0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z w:val="28"/>
          <w:szCs w:val="28"/>
        </w:rPr>
      </w:pPr>
      <w:bookmarkStart w:id="4" w:name="_bookmark2"/>
      <w:bookmarkEnd w:id="4"/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z w:val="32"/>
          <w:szCs w:val="32"/>
        </w:rPr>
        <w:t>Jídla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pacing w:val="44"/>
          <w:sz w:val="32"/>
          <w:szCs w:val="32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pacing w:val="6"/>
          <w:w w:val="93"/>
          <w:sz w:val="32"/>
          <w:szCs w:val="32"/>
        </w:rPr>
        <w:t>nahlaste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w w:val="87"/>
          <w:sz w:val="32"/>
          <w:szCs w:val="32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z w:val="32"/>
          <w:szCs w:val="32"/>
        </w:rPr>
        <w:t xml:space="preserve">: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8"/>
          <w:szCs w:val="28"/>
        </w:rPr>
        <w:t>Dana Pilíšková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–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8"/>
          <w:szCs w:val="28"/>
        </w:rPr>
        <w:t>+420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76"/>
          <w:sz w:val="28"/>
          <w:szCs w:val="28"/>
        </w:rPr>
        <w:t> 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8"/>
          <w:szCs w:val="28"/>
        </w:rPr>
        <w:t>734 375 839</w:t>
      </w:r>
    </w:p>
    <w:p>
      <w:pPr>
        <w:pStyle w:val="Normal"/>
        <w:spacing w:lineRule="exact" w:line="276" w:before="14" w:after="160"/>
        <w:ind w:left="410" w:hanging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FF"/>
          <w:sz w:val="28"/>
          <w:szCs w:val="28"/>
          <w:u w:val="single"/>
        </w:rPr>
        <w:t>piliskova.dana@seznam.cz</w:t>
      </w:r>
    </w:p>
    <w:p>
      <w:pPr>
        <w:pStyle w:val="Normal"/>
        <w:spacing w:lineRule="exact" w:line="276" w:before="14" w:after="160"/>
        <w:ind w:left="410" w:hanging="0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B0F0"/>
          <w:sz w:val="32"/>
          <w:szCs w:val="32"/>
        </w:rPr>
      </w:pPr>
      <w:r>
        <w:rPr>
          <w:rFonts w:eastAsia="Calibri" w:cs="Calibri Light" w:cstheme="majorHAnsi" w:ascii="Calibri Light" w:hAnsi="Calibri Light"/>
          <w:b/>
          <w:bCs/>
          <w:color w:val="00B0F0"/>
          <w:sz w:val="32"/>
          <w:szCs w:val="32"/>
        </w:rPr>
      </w:r>
    </w:p>
    <w:p>
      <w:pPr>
        <w:pStyle w:val="Normal"/>
        <w:spacing w:lineRule="exact" w:line="276" w:before="14" w:after="160"/>
        <w:ind w:left="410" w:hanging="0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000000"/>
          <w:sz w:val="28"/>
          <w:szCs w:val="28"/>
        </w:rPr>
      </w:pPr>
      <w:bookmarkStart w:id="5" w:name="_Hlk110501642"/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z w:val="32"/>
          <w:szCs w:val="32"/>
        </w:rPr>
        <w:t>Noclehy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pacing w:val="44"/>
          <w:sz w:val="32"/>
          <w:szCs w:val="32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pacing w:val="6"/>
          <w:w w:val="93"/>
          <w:sz w:val="32"/>
          <w:szCs w:val="32"/>
        </w:rPr>
        <w:t>nahlaste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w w:val="87"/>
          <w:sz w:val="32"/>
          <w:szCs w:val="32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B0F0"/>
          <w:sz w:val="32"/>
          <w:szCs w:val="32"/>
        </w:rPr>
        <w:t xml:space="preserve">: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9"/>
          <w:w w:val="90"/>
          <w:sz w:val="28"/>
          <w:szCs w:val="28"/>
        </w:rPr>
        <w:t>Milan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82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Urban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–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8"/>
          <w:szCs w:val="28"/>
        </w:rPr>
        <w:t>+420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76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10"/>
          <w:w w:val="90"/>
          <w:sz w:val="28"/>
          <w:szCs w:val="28"/>
        </w:rPr>
        <w:t>608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76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705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w w:val="98"/>
          <w:sz w:val="28"/>
          <w:szCs w:val="28"/>
        </w:rPr>
        <w:t> 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8"/>
          <w:szCs w:val="28"/>
        </w:rPr>
        <w:t>029</w:t>
      </w:r>
    </w:p>
    <w:p>
      <w:pPr>
        <w:pStyle w:val="Normal"/>
        <w:spacing w:lineRule="exact" w:line="276" w:before="14" w:after="160"/>
        <w:ind w:left="410" w:hanging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FF"/>
          <w:sz w:val="28"/>
          <w:szCs w:val="28"/>
          <w:u w:val="single"/>
        </w:rPr>
        <w:t>milan.urban@zsnj.cz</w:t>
      </w:r>
      <w:bookmarkEnd w:id="5"/>
    </w:p>
    <w:p>
      <w:pPr>
        <w:pStyle w:val="Normal"/>
        <w:spacing w:lineRule="exact" w:line="479"/>
        <w:jc w:val="left"/>
        <w:rPr/>
      </w:pPr>
      <w:r>
        <w:rPr/>
      </w:r>
    </w:p>
    <w:p>
      <w:pPr>
        <w:pStyle w:val="Normal"/>
        <w:spacing w:lineRule="exact" w:line="276"/>
        <w:jc w:val="center"/>
        <w:rPr>
          <w:rFonts w:ascii="Calibri Light" w:hAnsi="Calibri Light" w:eastAsia="Terminal Greek 869" w:cs="Calibri Light" w:asciiTheme="majorHAnsi" w:cstheme="majorHAnsi" w:hAnsiTheme="majorHAnsi"/>
          <w:b/>
          <w:b/>
          <w:color w:val="00B0F0"/>
          <w:spacing w:val="-1"/>
          <w:sz w:val="32"/>
          <w:szCs w:val="32"/>
        </w:rPr>
      </w:pPr>
      <w:r>
        <w:rPr>
          <w:rFonts w:eastAsia="Terminal Greek 869" w:cs="Calibri Light" w:ascii="Calibri Light" w:hAnsi="Calibri Light" w:asciiTheme="majorHAnsi" w:cstheme="majorHAnsi" w:hAnsiTheme="majorHAnsi"/>
          <w:b/>
          <w:color w:val="00B0F0"/>
          <w:spacing w:val="-4"/>
          <w:sz w:val="32"/>
          <w:szCs w:val="32"/>
        </w:rPr>
        <w:t>Ředit</w:t>
      </w:r>
      <w:r>
        <w:rPr>
          <w:rFonts w:eastAsia="Arial" w:cs="Calibri Light" w:ascii="Calibri Light" w:hAnsi="Calibri Light" w:asciiTheme="majorHAnsi" w:cstheme="majorHAnsi" w:hAnsiTheme="majorHAnsi"/>
          <w:b/>
          <w:color w:val="00B0F0"/>
          <w:spacing w:val="18"/>
          <w:w w:val="105"/>
          <w:sz w:val="32"/>
          <w:szCs w:val="32"/>
        </w:rPr>
        <w:t>el</w:t>
      </w:r>
      <w:r>
        <w:rPr>
          <w:rFonts w:eastAsia="Arial" w:cs="Calibri Light" w:ascii="Calibri Light" w:hAnsi="Calibri Light" w:asciiTheme="majorHAnsi" w:cstheme="majorHAnsi" w:hAnsiTheme="majorHAnsi"/>
          <w:b/>
          <w:color w:val="00B0F0"/>
          <w:w w:val="89"/>
          <w:sz w:val="32"/>
          <w:szCs w:val="32"/>
        </w:rPr>
        <w:t xml:space="preserve"> </w:t>
      </w:r>
      <w:r>
        <w:rPr>
          <w:rFonts w:eastAsia="Arial" w:cs="Calibri Light" w:ascii="Calibri Light" w:hAnsi="Calibri Light" w:asciiTheme="majorHAnsi" w:cstheme="majorHAnsi" w:hAnsiTheme="majorHAnsi"/>
          <w:b/>
          <w:color w:val="00B0F0"/>
          <w:spacing w:val="21"/>
          <w:w w:val="103"/>
          <w:sz w:val="32"/>
          <w:szCs w:val="32"/>
        </w:rPr>
        <w:t>turnaje :</w:t>
      </w:r>
    </w:p>
    <w:p>
      <w:pPr>
        <w:pStyle w:val="Normal"/>
        <w:spacing w:lineRule="exact" w:line="276"/>
        <w:jc w:val="center"/>
        <w:rPr>
          <w:rFonts w:ascii="Calibri Light" w:hAnsi="Calibri Light" w:cs="Calibri Light" w:asciiTheme="majorHAnsi" w:cstheme="majorHAnsi" w:hAnsiTheme="majorHAnsi"/>
          <w:b/>
          <w:b/>
          <w:sz w:val="32"/>
          <w:szCs w:val="32"/>
        </w:rPr>
      </w:pP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spacing w:val="18"/>
          <w:sz w:val="32"/>
          <w:szCs w:val="32"/>
        </w:rPr>
        <w:t>Mgr.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w w:val="96"/>
          <w:sz w:val="32"/>
          <w:szCs w:val="32"/>
        </w:rPr>
        <w:t xml:space="preserve"> 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spacing w:val="18"/>
          <w:w w:val="105"/>
          <w:sz w:val="32"/>
          <w:szCs w:val="32"/>
        </w:rPr>
        <w:t>Bohumil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w w:val="92"/>
          <w:sz w:val="32"/>
          <w:szCs w:val="32"/>
        </w:rPr>
        <w:t xml:space="preserve"> 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spacing w:val="22"/>
          <w:w w:val="102"/>
          <w:sz w:val="32"/>
          <w:szCs w:val="32"/>
        </w:rPr>
        <w:t>Vincura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w w:val="84"/>
          <w:sz w:val="32"/>
          <w:szCs w:val="32"/>
        </w:rPr>
        <w:t xml:space="preserve"> 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spacing w:val="16"/>
          <w:w w:val="105"/>
          <w:sz w:val="32"/>
          <w:szCs w:val="32"/>
        </w:rPr>
        <w:t>+420737438441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00"/>
          <w:w w:val="96"/>
          <w:sz w:val="32"/>
          <w:szCs w:val="32"/>
        </w:rPr>
        <w:t xml:space="preserve"> </w:t>
      </w:r>
      <w:r>
        <w:rPr>
          <w:rFonts w:eastAsia="Arial" w:cs="Calibri Light" w:ascii="Calibri Light" w:hAnsi="Calibri Light" w:asciiTheme="majorHAnsi" w:cstheme="majorHAnsi" w:hAnsiTheme="majorHAnsi"/>
          <w:b/>
          <w:color w:val="0000FF"/>
          <w:spacing w:val="20"/>
          <w:sz w:val="32"/>
          <w:szCs w:val="32"/>
          <w:u w:val="single"/>
        </w:rPr>
        <w:t>vincurab@gmail.com</w:t>
      </w:r>
    </w:p>
    <w:p>
      <w:pPr>
        <w:pStyle w:val="Normal"/>
        <w:spacing w:lineRule="exact" w:line="288"/>
        <w:jc w:val="center"/>
        <w:rPr/>
      </w:pPr>
      <w:r>
        <w:rPr/>
      </w:r>
    </w:p>
    <w:p>
      <w:pPr>
        <w:pStyle w:val="Normal"/>
        <w:spacing w:lineRule="exact" w:line="276" w:before="0" w:after="160"/>
        <w:jc w:val="left"/>
        <w:rPr/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681990</wp:posOffset>
            </wp:positionH>
            <wp:positionV relativeFrom="paragraph">
              <wp:posOffset>103505</wp:posOffset>
            </wp:positionV>
            <wp:extent cx="3952875" cy="2857500"/>
            <wp:effectExtent l="0" t="0" r="0" b="0"/>
            <wp:wrapThrough wrapText="bothSides">
              <wp:wrapPolygon edited="0">
                <wp:start x="-11" y="0"/>
                <wp:lineTo x="-11" y="21444"/>
                <wp:lineTo x="21538" y="21444"/>
                <wp:lineTo x="21538" y="0"/>
                <wp:lineTo x="-11" y="0"/>
              </wp:wrapPolygon>
            </wp:wrapThrough>
            <wp:docPr id="5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1416" w:right="1780" w:gutter="0" w:header="0" w:top="1205" w:footer="0" w:bottom="992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mpact">
    <w:charset w:val="ee"/>
    <w:family w:val="roman"/>
    <w:pitch w:val="variable"/>
  </w:font>
  <w:font w:name="Arial Black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827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276f4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18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superturnaje@gmail.com?subject=Starovn&#233;" TargetMode="External"/><Relationship Id="rId7" Type="http://schemas.openxmlformats.org/officeDocument/2006/relationships/hyperlink" Target="mailto:superturnaje@gmail.com?subject=Soupiska" TargetMode="External"/><Relationship Id="rId8" Type="http://schemas.openxmlformats.org/officeDocument/2006/relationships/image" Target="media/image5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LibreOffice/7.4.6.2$Windows_X86_64 LibreOffice_project/5b1f5509c2decdade7fda905e3e1429a67acd63d</Application>
  <AppVersion>15.0000</AppVersion>
  <Pages>3</Pages>
  <Words>404</Words>
  <Characters>2156</Characters>
  <CharactersWithSpaces>2703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2023-09-18T11:47:00Z</dcterms:created>
  <dc:creator>Bohumil Vincura</dc:creator>
  <dc:description/>
  <dc:language>cs-CZ</dc:language>
  <cp:lastModifiedBy/>
  <cp:lastPrinted>2022-06-01T10:00:00Z</cp:lastPrinted>
  <dcterms:modified xsi:type="dcterms:W3CDTF">2024-01-10T10:39:07Z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